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BE2C" w14:textId="48370C03" w:rsidR="006D2520" w:rsidRPr="006D2520" w:rsidRDefault="006D2520" w:rsidP="006D2520">
      <w:pPr>
        <w:pStyle w:val="NormaleWeb"/>
        <w:spacing w:before="20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6D2520">
        <w:rPr>
          <w:rFonts w:asciiTheme="minorHAnsi" w:hAnsiTheme="minorHAnsi" w:cstheme="minorHAnsi"/>
          <w:b/>
          <w:bCs/>
          <w:color w:val="000000"/>
        </w:rPr>
        <w:t>Allegato / SCHEDA</w:t>
      </w:r>
    </w:p>
    <w:p w14:paraId="239676CC" w14:textId="59E720B2" w:rsidR="006D2520" w:rsidRPr="006D2520" w:rsidRDefault="006D2520" w:rsidP="006D2520">
      <w:pPr>
        <w:pStyle w:val="NormaleWeb"/>
        <w:spacing w:before="200" w:beforeAutospacing="0" w:after="0" w:afterAutospacing="0"/>
        <w:rPr>
          <w:rFonts w:asciiTheme="minorHAnsi" w:hAnsiTheme="minorHAnsi" w:cstheme="minorHAnsi"/>
        </w:rPr>
      </w:pPr>
      <w:r w:rsidRPr="006D2520">
        <w:rPr>
          <w:rFonts w:asciiTheme="minorHAnsi" w:hAnsiTheme="minorHAnsi" w:cstheme="minorHAnsi"/>
          <w:b/>
          <w:bCs/>
          <w:color w:val="000000"/>
        </w:rPr>
        <w:t>IFAB e la sua mission</w:t>
      </w:r>
      <w:r w:rsidRPr="006D2520">
        <w:rPr>
          <w:rFonts w:asciiTheme="minorHAnsi" w:hAnsiTheme="minorHAnsi" w:cstheme="minorHAnsi"/>
        </w:rPr>
        <w:t xml:space="preserve"> (</w:t>
      </w:r>
      <w:hyperlink r:id="rId4" w:history="1">
        <w:r w:rsidRPr="006D2520">
          <w:rPr>
            <w:rStyle w:val="Collegamentoipertestuale"/>
            <w:rFonts w:asciiTheme="minorHAnsi" w:hAnsiTheme="minorHAnsi" w:cstheme="minorHAnsi"/>
            <w:b/>
            <w:bCs/>
          </w:rPr>
          <w:t>www.ifabfoundation.org</w:t>
        </w:r>
      </w:hyperlink>
      <w:r w:rsidRPr="006D2520">
        <w:rPr>
          <w:rFonts w:asciiTheme="minorHAnsi" w:hAnsiTheme="minorHAnsi" w:cstheme="minorHAnsi"/>
          <w:b/>
          <w:bCs/>
        </w:rPr>
        <w:t>)</w:t>
      </w:r>
    </w:p>
    <w:p w14:paraId="5E582D2D" w14:textId="77777777" w:rsidR="006D2520" w:rsidRPr="006D2520" w:rsidRDefault="006D2520" w:rsidP="006D2520">
      <w:pPr>
        <w:pStyle w:val="NormaleWeb"/>
        <w:spacing w:before="200" w:beforeAutospacing="0" w:after="0" w:afterAutospacing="0"/>
        <w:jc w:val="both"/>
        <w:rPr>
          <w:rFonts w:asciiTheme="minorHAnsi" w:hAnsiTheme="minorHAnsi" w:cstheme="minorHAnsi"/>
        </w:rPr>
      </w:pPr>
      <w:r w:rsidRPr="006D2520">
        <w:rPr>
          <w:rFonts w:asciiTheme="minorHAnsi" w:hAnsiTheme="minorHAnsi" w:cstheme="minorHAnsi"/>
          <w:color w:val="000000"/>
        </w:rPr>
        <w:t xml:space="preserve">IFAB nasce </w:t>
      </w:r>
      <w:r w:rsidRPr="006D2520">
        <w:rPr>
          <w:rFonts w:asciiTheme="minorHAnsi" w:hAnsiTheme="minorHAnsi" w:cstheme="minorHAnsi"/>
          <w:b/>
          <w:bCs/>
          <w:color w:val="000000"/>
        </w:rPr>
        <w:t>per volontà della Regione Emilia-Romagna</w:t>
      </w:r>
      <w:r w:rsidRPr="006D2520">
        <w:rPr>
          <w:rFonts w:asciiTheme="minorHAnsi" w:hAnsiTheme="minorHAnsi" w:cstheme="minorHAnsi"/>
          <w:color w:val="000000"/>
        </w:rPr>
        <w:t>, attraverso la Legge regionale 17 giugno 2019 n.7, con l’obiettivo di consolidare le competenze scientifiche e tecnologiche disponibili in Italia, promuovendo l’integrazione tra sistema della ricerca e sistema delle imprese.</w:t>
      </w:r>
      <w:r w:rsidRPr="006D2520">
        <w:rPr>
          <w:rFonts w:asciiTheme="minorHAnsi" w:hAnsiTheme="minorHAnsi" w:cstheme="minorHAnsi"/>
          <w:color w:val="000000"/>
        </w:rPr>
        <w:br/>
        <w:t xml:space="preserve">IFAB è un’organizzazione no profit che mira a diventare un </w:t>
      </w:r>
      <w:r w:rsidRPr="006D2520">
        <w:rPr>
          <w:rFonts w:asciiTheme="minorHAnsi" w:hAnsiTheme="minorHAnsi" w:cstheme="minorHAnsi"/>
          <w:b/>
          <w:bCs/>
          <w:color w:val="000000"/>
        </w:rPr>
        <w:t>punto di riferimento indipendente e autorevole a livello internazionale</w:t>
      </w:r>
      <w:r w:rsidRPr="006D2520">
        <w:rPr>
          <w:rFonts w:asciiTheme="minorHAnsi" w:hAnsiTheme="minorHAnsi" w:cstheme="minorHAnsi"/>
          <w:color w:val="000000"/>
        </w:rPr>
        <w:t>, nell’ambito del dibattito scientifico e culturale che si sta svolgendo a livello globale su sviluppo umano, sostenibilità e nuova scienza.</w:t>
      </w:r>
      <w:r w:rsidRPr="006D2520">
        <w:rPr>
          <w:rFonts w:asciiTheme="minorHAnsi" w:hAnsiTheme="minorHAnsi" w:cstheme="minorHAnsi"/>
          <w:color w:val="000000"/>
        </w:rPr>
        <w:br/>
        <w:t xml:space="preserve">La sua mission è </w:t>
      </w:r>
      <w:r w:rsidRPr="006D2520">
        <w:rPr>
          <w:rFonts w:asciiTheme="minorHAnsi" w:hAnsiTheme="minorHAnsi" w:cstheme="minorHAnsi"/>
          <w:b/>
          <w:bCs/>
          <w:color w:val="000000"/>
        </w:rPr>
        <w:t>promuovere lo sviluppo di tecnologie nell’ambito Big Data e Intelligenza Artificiale</w:t>
      </w:r>
      <w:r w:rsidRPr="006D2520">
        <w:rPr>
          <w:rFonts w:asciiTheme="minorHAnsi" w:hAnsiTheme="minorHAnsi" w:cstheme="minorHAnsi"/>
          <w:color w:val="000000"/>
        </w:rPr>
        <w:t>, e di metodi scientifici innovativi da mettere al servizio di uno sviluppo umano sostenibile, secondo l’indirizzo delle Nazioni Unite.</w:t>
      </w:r>
    </w:p>
    <w:p w14:paraId="196D2DA8" w14:textId="4DBEF6D8" w:rsidR="006D2520" w:rsidRPr="006D2520" w:rsidRDefault="006D2520" w:rsidP="006D2520">
      <w:pPr>
        <w:pStyle w:val="NormaleWeb"/>
        <w:spacing w:before="20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D2520">
        <w:rPr>
          <w:rFonts w:asciiTheme="minorHAnsi" w:hAnsiTheme="minorHAnsi" w:cstheme="minorHAnsi"/>
          <w:color w:val="000000"/>
        </w:rPr>
        <w:t>La Fondazione, coerentemente con la sua mission, vede tra i propri soci fondatori il sistema accademico scientifico insieme a grandi imprese private. La parte scientifica della Fondazione è rappresentata dall’</w:t>
      </w:r>
      <w:r w:rsidRPr="006D2520">
        <w:rPr>
          <w:rFonts w:asciiTheme="minorHAnsi" w:hAnsiTheme="minorHAnsi" w:cstheme="minorHAnsi"/>
          <w:b/>
          <w:bCs/>
          <w:color w:val="000000"/>
        </w:rPr>
        <w:t>Associazione Big Data</w:t>
      </w:r>
      <w:r w:rsidRPr="006D2520">
        <w:rPr>
          <w:rFonts w:asciiTheme="minorHAnsi" w:hAnsiTheme="minorHAnsi" w:cstheme="minorHAnsi"/>
          <w:color w:val="000000"/>
        </w:rPr>
        <w:t xml:space="preserve">, che riunisce le </w:t>
      </w:r>
      <w:r w:rsidRPr="006D2520">
        <w:rPr>
          <w:rFonts w:asciiTheme="minorHAnsi" w:hAnsiTheme="minorHAnsi" w:cstheme="minorHAnsi"/>
          <w:b/>
          <w:bCs/>
          <w:color w:val="000000"/>
        </w:rPr>
        <w:t>quattro università pubbliche</w:t>
      </w:r>
      <w:r w:rsidRPr="006D2520">
        <w:rPr>
          <w:rFonts w:asciiTheme="minorHAnsi" w:hAnsiTheme="minorHAnsi" w:cstheme="minorHAnsi"/>
          <w:color w:val="000000"/>
        </w:rPr>
        <w:t xml:space="preserve"> dell</w:t>
      </w:r>
      <w:r>
        <w:rPr>
          <w:rFonts w:asciiTheme="minorHAnsi" w:hAnsiTheme="minorHAnsi" w:cstheme="minorHAnsi"/>
          <w:color w:val="000000"/>
        </w:rPr>
        <w:t>’</w:t>
      </w:r>
      <w:r w:rsidRPr="006D2520">
        <w:rPr>
          <w:rFonts w:asciiTheme="minorHAnsi" w:hAnsiTheme="minorHAnsi" w:cstheme="minorHAnsi"/>
          <w:color w:val="000000"/>
        </w:rPr>
        <w:t>Emilia-Romagna e i maggiori enti di ricerca italiani.</w:t>
      </w:r>
    </w:p>
    <w:p w14:paraId="0C7D3790" w14:textId="28273ABE" w:rsidR="006D2520" w:rsidRPr="006D2520" w:rsidRDefault="006D2520" w:rsidP="006D2520">
      <w:pPr>
        <w:pStyle w:val="NormaleWeb"/>
        <w:spacing w:before="200" w:beforeAutospacing="0" w:after="0" w:afterAutospacing="0"/>
        <w:jc w:val="both"/>
        <w:rPr>
          <w:rFonts w:asciiTheme="minorHAnsi" w:hAnsiTheme="minorHAnsi" w:cstheme="minorHAnsi"/>
        </w:rPr>
      </w:pPr>
      <w:r w:rsidRPr="006D2520">
        <w:rPr>
          <w:rFonts w:asciiTheme="minorHAnsi" w:hAnsiTheme="minorHAnsi" w:cstheme="minorHAnsi"/>
          <w:b/>
          <w:bCs/>
          <w:color w:val="000000"/>
        </w:rPr>
        <w:t>L’International Scientific Board</w:t>
      </w:r>
      <w:r w:rsidRPr="006D2520">
        <w:rPr>
          <w:rFonts w:asciiTheme="minorHAnsi" w:hAnsiTheme="minorHAnsi" w:cstheme="minorHAnsi"/>
          <w:color w:val="000000"/>
        </w:rPr>
        <w:t>, coordinato da</w:t>
      </w:r>
      <w:r w:rsidR="00C821DF">
        <w:rPr>
          <w:rFonts w:asciiTheme="minorHAnsi" w:hAnsiTheme="minorHAnsi" w:cstheme="minorHAnsi"/>
          <w:color w:val="000000"/>
        </w:rPr>
        <w:t>l professor</w:t>
      </w:r>
      <w:r w:rsidRPr="006D2520">
        <w:rPr>
          <w:rFonts w:asciiTheme="minorHAnsi" w:hAnsiTheme="minorHAnsi" w:cstheme="minorHAnsi"/>
          <w:b/>
          <w:bCs/>
          <w:color w:val="000000"/>
        </w:rPr>
        <w:t xml:space="preserve"> Luciano Floridi, </w:t>
      </w:r>
      <w:r w:rsidRPr="006D2520">
        <w:rPr>
          <w:rFonts w:asciiTheme="minorHAnsi" w:hAnsiTheme="minorHAnsi" w:cstheme="minorHAnsi"/>
          <w:color w:val="000000"/>
        </w:rPr>
        <w:t>è l’organo che indirizza l’operato della Fondazione, elaborando scenari di medio e lungo termine sugli sviluppi delle scienze e delle tecnologie in risposta alle sfide del millennio.</w:t>
      </w:r>
    </w:p>
    <w:p w14:paraId="23DEF29C" w14:textId="77777777" w:rsidR="006D2520" w:rsidRPr="006D2520" w:rsidRDefault="006D2520">
      <w:pPr>
        <w:rPr>
          <w:rFonts w:cstheme="minorHAnsi"/>
          <w:sz w:val="24"/>
          <w:szCs w:val="24"/>
        </w:rPr>
      </w:pPr>
    </w:p>
    <w:p w14:paraId="13DFD752" w14:textId="77777777" w:rsidR="006D2520" w:rsidRPr="006D2520" w:rsidRDefault="006D2520">
      <w:pPr>
        <w:rPr>
          <w:rFonts w:cstheme="minorHAnsi"/>
          <w:sz w:val="24"/>
          <w:szCs w:val="24"/>
        </w:rPr>
      </w:pPr>
    </w:p>
    <w:sectPr w:rsidR="006D2520" w:rsidRPr="006D25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47"/>
    <w:rsid w:val="00131394"/>
    <w:rsid w:val="00370CFE"/>
    <w:rsid w:val="006D2520"/>
    <w:rsid w:val="00956247"/>
    <w:rsid w:val="009E52B4"/>
    <w:rsid w:val="00BD6ED9"/>
    <w:rsid w:val="00C821DF"/>
    <w:rsid w:val="00E5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8460"/>
  <w15:chartTrackingRefBased/>
  <w15:docId w15:val="{DE5B9CDF-0874-4DFF-B492-92E722C8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5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D25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fabfoundation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 Giuseppe</dc:creator>
  <cp:keywords/>
  <dc:description/>
  <cp:lastModifiedBy>Pace Giuseppe</cp:lastModifiedBy>
  <cp:revision>3</cp:revision>
  <dcterms:created xsi:type="dcterms:W3CDTF">2021-10-12T16:04:00Z</dcterms:created>
  <dcterms:modified xsi:type="dcterms:W3CDTF">2021-10-13T08:50:00Z</dcterms:modified>
</cp:coreProperties>
</file>